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35" w:rsidRPr="00C9119F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C9119F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</w:p>
    <w:p w:rsidR="00151635" w:rsidRPr="00B83FFD" w:rsidRDefault="00B83FFD" w:rsidP="00B83FFD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вскрытия тендерной </w:t>
      </w:r>
      <w:r w:rsidR="001025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документации </w:t>
      </w:r>
      <w:r w:rsidR="00102590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закупу</w:t>
      </w:r>
      <w:r w:rsidR="008A51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лекарственных средств, медицинских изделий и фармацевтических услуг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оказанию гарантированного объема бесплатной медицинской помощи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8A519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2020</w:t>
      </w:r>
      <w:r w:rsidR="001516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</w:t>
      </w:r>
    </w:p>
    <w:p w:rsidR="00304497" w:rsidRDefault="00304497" w:rsidP="00151635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1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часов 00 минут </w:t>
      </w:r>
      <w:r w:rsidR="008A519C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354D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11F6">
        <w:rPr>
          <w:rFonts w:ascii="Times New Roman" w:hAnsi="Times New Roman" w:cs="Times New Roman"/>
          <w:color w:val="auto"/>
          <w:sz w:val="24"/>
          <w:szCs w:val="24"/>
        </w:rPr>
        <w:t>февраля 2020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151635" w:rsidTr="00151635">
        <w:tc>
          <w:tcPr>
            <w:tcW w:w="255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</w:t>
      </w:r>
      <w:r>
        <w:rPr>
          <w:b/>
        </w:rPr>
        <w:t xml:space="preserve"> </w:t>
      </w:r>
      <w:r>
        <w:t>Тендерна</w:t>
      </w:r>
      <w:r w:rsidR="00025C4F">
        <w:t>я комиссия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151635" w:rsidRPr="00074A81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A519C" w:rsidRPr="00074A81" w:rsidRDefault="008A519C" w:rsidP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E5666F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медицинской части</w:t>
            </w:r>
            <w:r w:rsidR="00151635" w:rsidRPr="00074A81">
              <w:rPr>
                <w:lang w:eastAsia="en-US"/>
              </w:rPr>
              <w:t xml:space="preserve">, </w:t>
            </w:r>
            <w:r w:rsidR="00074A81">
              <w:rPr>
                <w:lang w:eastAsia="en-US"/>
              </w:rPr>
              <w:t>председатель тендерной комиссии;</w:t>
            </w:r>
          </w:p>
        </w:tc>
      </w:tr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151635" w:rsidRPr="00074A81" w:rsidTr="008A519C">
        <w:trPr>
          <w:trHeight w:val="523"/>
        </w:trPr>
        <w:tc>
          <w:tcPr>
            <w:tcW w:w="3218" w:type="dxa"/>
            <w:shd w:val="clear" w:color="auto" w:fill="FFFFFF" w:themeFill="background1"/>
          </w:tcPr>
          <w:p w:rsidR="00151635" w:rsidRPr="00074A81" w:rsidRDefault="008A519C">
            <w:pPr>
              <w:spacing w:line="254" w:lineRule="auto"/>
              <w:rPr>
                <w:lang w:eastAsia="en-US"/>
              </w:rPr>
            </w:pPr>
            <w:proofErr w:type="spellStart"/>
            <w:r w:rsidRPr="008A519C">
              <w:rPr>
                <w:lang w:eastAsia="en-US"/>
              </w:rPr>
              <w:t>Мархабаева</w:t>
            </w:r>
            <w:proofErr w:type="spellEnd"/>
            <w:r w:rsidRPr="008A519C">
              <w:rPr>
                <w:lang w:eastAsia="en-US"/>
              </w:rPr>
              <w:t xml:space="preserve"> Д.К.</w:t>
            </w: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074A81" w:rsidRDefault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</w:t>
            </w:r>
            <w:r w:rsidR="00652763">
              <w:rPr>
                <w:lang w:eastAsia="en-US"/>
              </w:rPr>
              <w:t xml:space="preserve"> бухгалтер</w:t>
            </w:r>
            <w:r w:rsidR="00074A81">
              <w:rPr>
                <w:lang w:eastAsia="en-US"/>
              </w:rPr>
              <w:t>;</w:t>
            </w:r>
          </w:p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A519C" w:rsidRPr="00074A81" w:rsidTr="008A519C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A519C" w:rsidRPr="008A519C" w:rsidRDefault="008A519C">
            <w:pPr>
              <w:spacing w:line="254" w:lineRule="auto"/>
              <w:rPr>
                <w:lang w:eastAsia="en-US"/>
              </w:rPr>
            </w:pPr>
            <w:proofErr w:type="spellStart"/>
            <w:r w:rsidRPr="008A519C">
              <w:rPr>
                <w:lang w:eastAsia="en-US"/>
              </w:rPr>
              <w:t>Бекмухаева</w:t>
            </w:r>
            <w:proofErr w:type="spellEnd"/>
            <w:r w:rsidRPr="008A519C">
              <w:rPr>
                <w:lang w:eastAsia="en-US"/>
              </w:rPr>
              <w:t xml:space="preserve"> Г.Х.</w:t>
            </w:r>
          </w:p>
        </w:tc>
        <w:tc>
          <w:tcPr>
            <w:tcW w:w="310" w:type="dxa"/>
            <w:shd w:val="clear" w:color="auto" w:fill="FFFFFF" w:themeFill="background1"/>
          </w:tcPr>
          <w:p w:rsidR="008A519C" w:rsidRPr="00074A81" w:rsidRDefault="008A519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A519C" w:rsidRDefault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F033EA">
              <w:t>руководитель управления по контролю качества;</w:t>
            </w:r>
          </w:p>
        </w:tc>
      </w:tr>
      <w:tr w:rsidR="008A519C" w:rsidRPr="00074A81" w:rsidTr="008A519C">
        <w:trPr>
          <w:trHeight w:val="558"/>
        </w:trPr>
        <w:tc>
          <w:tcPr>
            <w:tcW w:w="3218" w:type="dxa"/>
            <w:shd w:val="clear" w:color="auto" w:fill="FFFFFF" w:themeFill="background1"/>
          </w:tcPr>
          <w:p w:rsidR="008A519C" w:rsidRPr="008A519C" w:rsidRDefault="008A519C">
            <w:pPr>
              <w:spacing w:line="254" w:lineRule="auto"/>
              <w:rPr>
                <w:lang w:eastAsia="en-US"/>
              </w:rPr>
            </w:pPr>
            <w:r w:rsidRPr="00F033EA">
              <w:rPr>
                <w:lang w:val="kk-KZ"/>
              </w:rPr>
              <w:t>Үкібай М</w:t>
            </w:r>
            <w:r w:rsidRPr="00F033EA">
              <w:t>.С.</w:t>
            </w:r>
          </w:p>
        </w:tc>
        <w:tc>
          <w:tcPr>
            <w:tcW w:w="310" w:type="dxa"/>
            <w:shd w:val="clear" w:color="auto" w:fill="FFFFFF" w:themeFill="background1"/>
          </w:tcPr>
          <w:p w:rsidR="008A519C" w:rsidRDefault="008A519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A519C" w:rsidRPr="00F033EA" w:rsidRDefault="008A519C">
            <w:pPr>
              <w:pStyle w:val="a9"/>
              <w:spacing w:before="0" w:beforeAutospacing="0" w:after="0" w:afterAutospacing="0" w:line="254" w:lineRule="auto"/>
              <w:jc w:val="both"/>
            </w:pPr>
            <w:r w:rsidRPr="00F033EA">
              <w:t>заведующая отделом менеджмента качества и управления рисками;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 xml:space="preserve">заведующая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354D35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354D35" w:rsidP="00354D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заведующего</w:t>
            </w:r>
            <w:r w:rsidR="00197669" w:rsidRPr="00074A81">
              <w:rPr>
                <w:lang w:eastAsia="en-US"/>
              </w:rPr>
              <w:t xml:space="preserve"> </w:t>
            </w:r>
            <w:r w:rsidR="00197669">
              <w:rPr>
                <w:lang w:eastAsia="en-US"/>
              </w:rPr>
              <w:t>отделением заготовки крови</w:t>
            </w:r>
            <w:r w:rsidR="00197669" w:rsidRPr="00074A81">
              <w:rPr>
                <w:lang w:eastAsia="en-US"/>
              </w:rPr>
              <w:t>;</w:t>
            </w:r>
          </w:p>
        </w:tc>
      </w:tr>
      <w:tr w:rsidR="00197669" w:rsidRPr="00074A81" w:rsidTr="008A519C">
        <w:trPr>
          <w:trHeight w:val="490"/>
        </w:trPr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197669" w:rsidRPr="00074A81" w:rsidTr="008A519C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:rsidR="00197669" w:rsidRPr="00074A81" w:rsidRDefault="008A519C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Бектасова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8A519C" w:rsidP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экономист;</w:t>
            </w:r>
          </w:p>
        </w:tc>
      </w:tr>
      <w:tr w:rsidR="00354D35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354D35" w:rsidRPr="00074A81" w:rsidRDefault="00354D35" w:rsidP="00354D35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354D35" w:rsidRPr="00074A81" w:rsidRDefault="00354D35" w:rsidP="00354D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354D35" w:rsidRPr="00074A81" w:rsidRDefault="00354D35" w:rsidP="00354D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</w:t>
            </w:r>
            <w:r w:rsidRPr="00074A81">
              <w:rPr>
                <w:lang w:eastAsia="en-US"/>
              </w:rPr>
              <w:t>государственных закупок</w:t>
            </w:r>
            <w:r>
              <w:rPr>
                <w:lang w:eastAsia="en-US"/>
              </w:rPr>
              <w:t xml:space="preserve"> и юридического сопровождения </w:t>
            </w:r>
          </w:p>
        </w:tc>
      </w:tr>
      <w:tr w:rsidR="00197669" w:rsidRPr="00074A81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197669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354D35" w:rsidP="0019766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354D35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по государственным закупкам отдела государственных закупок и правового обеспечения</w:t>
            </w: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A519C">
        <w:rPr>
          <w:b w:val="0"/>
          <w:sz w:val="24"/>
          <w:szCs w:val="24"/>
        </w:rPr>
        <w:t>24</w:t>
      </w:r>
      <w:r w:rsidR="00354D35">
        <w:rPr>
          <w:b w:val="0"/>
          <w:sz w:val="24"/>
          <w:szCs w:val="24"/>
        </w:rPr>
        <w:t xml:space="preserve"> </w:t>
      </w:r>
      <w:r w:rsidR="008A519C">
        <w:rPr>
          <w:b w:val="0"/>
          <w:sz w:val="24"/>
          <w:szCs w:val="24"/>
        </w:rPr>
        <w:t>февраля 2020</w:t>
      </w:r>
      <w:r w:rsidR="00F62F4A">
        <w:rPr>
          <w:b w:val="0"/>
          <w:sz w:val="24"/>
          <w:szCs w:val="24"/>
        </w:rPr>
        <w:t xml:space="preserve"> года </w:t>
      </w:r>
      <w:r w:rsidR="00151635">
        <w:rPr>
          <w:b w:val="0"/>
          <w:sz w:val="24"/>
          <w:szCs w:val="24"/>
        </w:rPr>
        <w:t>в 1</w:t>
      </w:r>
      <w:r w:rsidR="00197669">
        <w:rPr>
          <w:b w:val="0"/>
          <w:sz w:val="24"/>
          <w:szCs w:val="24"/>
        </w:rPr>
        <w:t>2</w:t>
      </w:r>
      <w:r w:rsidR="00151635">
        <w:rPr>
          <w:b w:val="0"/>
          <w:sz w:val="24"/>
          <w:szCs w:val="24"/>
        </w:rPr>
        <w:t xml:space="preserve"> часов 00 минут в конференц-зале, расположенном по адресу:                           г. </w:t>
      </w:r>
      <w:r w:rsidR="00652763">
        <w:rPr>
          <w:b w:val="0"/>
          <w:sz w:val="24"/>
          <w:szCs w:val="24"/>
        </w:rPr>
        <w:t>Алматы</w:t>
      </w:r>
      <w:r w:rsidR="00151635">
        <w:rPr>
          <w:b w:val="0"/>
          <w:sz w:val="24"/>
          <w:szCs w:val="24"/>
        </w:rPr>
        <w:t xml:space="preserve">, ул. </w:t>
      </w:r>
      <w:proofErr w:type="spellStart"/>
      <w:r w:rsidR="00652763">
        <w:rPr>
          <w:b w:val="0"/>
          <w:sz w:val="24"/>
          <w:szCs w:val="24"/>
        </w:rPr>
        <w:t>Утепова</w:t>
      </w:r>
      <w:proofErr w:type="spellEnd"/>
      <w:r w:rsidR="00151635">
        <w:rPr>
          <w:b w:val="0"/>
          <w:sz w:val="24"/>
          <w:szCs w:val="24"/>
        </w:rPr>
        <w:t>, д</w:t>
      </w:r>
      <w:r w:rsidR="00652763">
        <w:rPr>
          <w:b w:val="0"/>
          <w:sz w:val="24"/>
          <w:szCs w:val="24"/>
        </w:rPr>
        <w:t>.</w:t>
      </w:r>
      <w:r w:rsidR="008A519C">
        <w:rPr>
          <w:b w:val="0"/>
          <w:sz w:val="24"/>
          <w:szCs w:val="24"/>
        </w:rPr>
        <w:t>1, бы</w:t>
      </w:r>
      <w:r w:rsidR="00354D35">
        <w:rPr>
          <w:b w:val="0"/>
          <w:sz w:val="24"/>
          <w:szCs w:val="24"/>
        </w:rPr>
        <w:t>ла произведена процедура</w:t>
      </w:r>
      <w:r w:rsidR="00151635">
        <w:rPr>
          <w:b w:val="0"/>
          <w:sz w:val="24"/>
          <w:szCs w:val="24"/>
        </w:rPr>
        <w:t xml:space="preserve"> вскрытия конвертов с тендерными заявками представленными для участия в тендере </w:t>
      </w:r>
      <w:r w:rsidR="008A519C" w:rsidRPr="008A519C">
        <w:rPr>
          <w:b w:val="0"/>
          <w:sz w:val="24"/>
          <w:szCs w:val="24"/>
        </w:rPr>
        <w:t>по закупу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2020 год</w:t>
      </w:r>
      <w:r w:rsidR="00652763">
        <w:rPr>
          <w:b w:val="0"/>
          <w:bCs w:val="0"/>
          <w:sz w:val="24"/>
          <w:szCs w:val="24"/>
        </w:rPr>
        <w:t xml:space="preserve"> </w:t>
      </w:r>
      <w:r w:rsidR="00151635">
        <w:rPr>
          <w:b w:val="0"/>
          <w:bCs w:val="0"/>
          <w:sz w:val="24"/>
          <w:szCs w:val="24"/>
        </w:rPr>
        <w:t>(далее – Тендер)</w:t>
      </w:r>
      <w:r w:rsidR="00151635">
        <w:rPr>
          <w:b w:val="0"/>
          <w:sz w:val="24"/>
          <w:szCs w:val="24"/>
        </w:rPr>
        <w:t xml:space="preserve"> в соответствии с</w:t>
      </w:r>
      <w:r w:rsidR="00151635">
        <w:rPr>
          <w:sz w:val="24"/>
          <w:szCs w:val="24"/>
        </w:rPr>
        <w:t xml:space="preserve"> </w:t>
      </w:r>
      <w:r w:rsidR="00151635">
        <w:rPr>
          <w:b w:val="0"/>
          <w:sz w:val="24"/>
          <w:szCs w:val="24"/>
        </w:rPr>
        <w:t xml:space="preserve">Правилами организации и проведения закупа лекарственных средств, </w:t>
      </w:r>
      <w:r w:rsidR="008A519C">
        <w:rPr>
          <w:b w:val="0"/>
          <w:sz w:val="24"/>
          <w:szCs w:val="24"/>
        </w:rPr>
        <w:t xml:space="preserve">медицинских изделий и </w:t>
      </w:r>
      <w:r w:rsidR="00151635">
        <w:rPr>
          <w:b w:val="0"/>
          <w:sz w:val="24"/>
          <w:szCs w:val="24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8A519C" w:rsidRPr="008A519C">
        <w:rPr>
          <w:rFonts w:ascii="Times New Roman" w:hAnsi="Times New Roman" w:cs="Times New Roman"/>
          <w:color w:val="auto"/>
          <w:sz w:val="24"/>
          <w:szCs w:val="24"/>
        </w:rPr>
        <w:t>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8A519C">
        <w:rPr>
          <w:rFonts w:ascii="Times New Roman" w:hAnsi="Times New Roman" w:cs="Times New Roman"/>
          <w:color w:val="auto"/>
          <w:sz w:val="24"/>
          <w:szCs w:val="24"/>
        </w:rPr>
        <w:t xml:space="preserve"> на 2020 </w:t>
      </w:r>
      <w:r>
        <w:rPr>
          <w:rFonts w:ascii="Times New Roman" w:hAnsi="Times New Roman" w:cs="Times New Roman"/>
          <w:color w:val="auto"/>
          <w:sz w:val="24"/>
          <w:szCs w:val="24"/>
        </w:rPr>
        <w:t>год представлены ниже:</w:t>
      </w:r>
    </w:p>
    <w:p w:rsidR="00B83FFD" w:rsidRDefault="00B83FFD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54" w:type="dxa"/>
        <w:tblInd w:w="113" w:type="dxa"/>
        <w:tblLook w:val="04A0" w:firstRow="1" w:lastRow="0" w:firstColumn="1" w:lastColumn="0" w:noHBand="0" w:noVBand="1"/>
      </w:tblPr>
      <w:tblGrid>
        <w:gridCol w:w="592"/>
        <w:gridCol w:w="4973"/>
        <w:gridCol w:w="896"/>
        <w:gridCol w:w="1345"/>
        <w:gridCol w:w="2085"/>
      </w:tblGrid>
      <w:tr w:rsidR="00B83FFD" w:rsidRPr="001F11F6" w:rsidTr="00027430">
        <w:trPr>
          <w:trHeight w:val="5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FD" w:rsidRPr="001F11F6" w:rsidRDefault="00B83FFD" w:rsidP="00B83FFD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1F11F6" w:rsidRDefault="00B83FFD" w:rsidP="00B83FFD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1F11F6" w:rsidRDefault="00B83FFD" w:rsidP="00B83F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1F11F6" w:rsidRDefault="00B83FFD" w:rsidP="00B83FFD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1F11F6" w:rsidRDefault="00B83FFD" w:rsidP="00B83FFD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027430" w:rsidRPr="001F11F6" w:rsidTr="00027430">
        <w:trPr>
          <w:trHeight w:val="12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Контейнер, сдвоенный 450/300 для заготовки крови и получения её компонентов с консервантом CPDA – 1, с иглой размером 1,6 мм, стерильный, однократного применения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2 820 000,00</w:t>
            </w:r>
          </w:p>
        </w:tc>
      </w:tr>
      <w:tr w:rsidR="00027430" w:rsidRPr="001F11F6" w:rsidTr="00027430">
        <w:trPr>
          <w:trHeight w:val="91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Контейнер, строенный 450/300/300 для заготовки крови и получения её    компонентов с консервантом CPD+PAGM, с иглой размером 1,6 мм, стерильный, однократного применения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4 726 000,00</w:t>
            </w:r>
          </w:p>
        </w:tc>
      </w:tr>
      <w:tr w:rsidR="00027430" w:rsidRPr="001F11F6" w:rsidTr="00027430">
        <w:trPr>
          <w:trHeight w:val="57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Контейнер счетверенный 600/600/400/400 для заготовки крови и получения ее компонентов, стерильный, однократного применения, с иглой 16G, (4PNC -DEHP 63ml.CPD - 100ml. PAGGSM), с фильтром для удаления лейкоцитов)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64 350 000,00</w:t>
            </w:r>
          </w:p>
        </w:tc>
      </w:tr>
      <w:tr w:rsidR="00027430" w:rsidRPr="001F11F6" w:rsidTr="00027430">
        <w:trPr>
          <w:trHeight w:val="55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Контейнер полимерный, стерильный однократного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примененния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300 мл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800 000,00</w:t>
            </w:r>
          </w:p>
        </w:tc>
      </w:tr>
      <w:tr w:rsidR="00027430" w:rsidRPr="001F11F6" w:rsidTr="00027430">
        <w:trPr>
          <w:trHeight w:val="55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E369F3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Система с фильтром для удаления лейкоцитов из эритроцитов после разделения крови на компоненты (LCG-4)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185 400,00</w:t>
            </w:r>
          </w:p>
        </w:tc>
      </w:tr>
      <w:tr w:rsidR="00027430" w:rsidRPr="001F11F6" w:rsidTr="00027430">
        <w:trPr>
          <w:trHeight w:val="54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E369F3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Пластины-электроды для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аппарата  TSCD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>-II (в кассете 70шт)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кассета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14 028 000,00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E369F3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материалов  для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аппарата  "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Haemonetics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7430" w:rsidRPr="001F11F6" w:rsidTr="00EC6284">
        <w:trPr>
          <w:trHeight w:val="48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Набор расходного материала для аппарата PCS-2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2 850 000,00</w:t>
            </w:r>
          </w:p>
        </w:tc>
      </w:tr>
      <w:tr w:rsidR="00027430" w:rsidRPr="001F11F6" w:rsidTr="00EC6284">
        <w:trPr>
          <w:trHeight w:val="56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Набор расходного материала для аппарата MCS+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184 800 000,00</w:t>
            </w:r>
          </w:p>
        </w:tc>
      </w:tr>
      <w:tr w:rsidR="009F1D54" w:rsidRPr="001F11F6" w:rsidTr="00540700">
        <w:trPr>
          <w:trHeight w:val="41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02743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EC6284" w:rsidP="00EC6284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540700" w:rsidRPr="001F11F6">
              <w:rPr>
                <w:b/>
                <w:color w:val="000000"/>
                <w:sz w:val="20"/>
                <w:szCs w:val="20"/>
              </w:rPr>
              <w:t xml:space="preserve">                                </w:t>
            </w:r>
            <w:r w:rsidR="009F1D54" w:rsidRPr="001F11F6">
              <w:rPr>
                <w:b/>
                <w:bCs/>
                <w:color w:val="000000"/>
                <w:sz w:val="20"/>
                <w:szCs w:val="20"/>
              </w:rPr>
              <w:t>187 650 000,00</w:t>
            </w:r>
          </w:p>
          <w:p w:rsidR="009F1D54" w:rsidRPr="001F11F6" w:rsidRDefault="009F1D54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369F3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материалов  для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аппарата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вирусинактивации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"INTERCEPT"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инактивации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патогенов и лейкоцитов в плазме донора для аппарата "INTERCEPT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Illuminator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26 026 800,00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инактивации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патогенов и лейкоцитов в тромбоцитах донора большого объема для аппарата "INTERCEPT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Illuminator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1 601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143 601 695,00</w:t>
            </w:r>
          </w:p>
        </w:tc>
      </w:tr>
      <w:tr w:rsidR="00E369F3" w:rsidRPr="001F11F6" w:rsidTr="00E369F3">
        <w:trPr>
          <w:trHeight w:val="42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F3" w:rsidRPr="001F11F6" w:rsidRDefault="00E369F3" w:rsidP="007A6B8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3" w:rsidRPr="001F11F6" w:rsidRDefault="00E369F3" w:rsidP="00EC628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Итого:</w:t>
            </w:r>
            <w:r w:rsidR="00EC6284" w:rsidRPr="001F11F6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EC6284" w:rsidRPr="001F11F6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169 628 495,00</w:t>
            </w:r>
          </w:p>
          <w:p w:rsidR="00E369F3" w:rsidRPr="001F11F6" w:rsidRDefault="00E369F3" w:rsidP="007A6B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369F3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Системы полимерные с магистралями одинарные с добавочным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растворм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тромбоцитов SSP+ 300мл. SSP 2130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4 435 000,00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369F3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Системы полимерные с магистралями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счетверенные  (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>емкость каждого конт.450мл)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8 836 600,00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369F3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материалов  для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аппарата  "Haemonetics"АСР-215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глицеролизации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клеток крови)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1 823 000,00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Набор расходных материалов для аппарата ACP-215 (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деглицеролизации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клеток крови)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2 270 750,00</w:t>
            </w:r>
          </w:p>
        </w:tc>
      </w:tr>
      <w:tr w:rsidR="00E369F3" w:rsidRPr="001F11F6" w:rsidTr="00CA7348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F3" w:rsidRPr="001F11F6" w:rsidRDefault="00E369F3" w:rsidP="0002743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3" w:rsidRPr="001F11F6" w:rsidRDefault="00E369F3" w:rsidP="00EC6284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>Итого:</w:t>
            </w:r>
            <w:r w:rsidR="00EC6284" w:rsidRPr="001F11F6">
              <w:rPr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EC6284"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4 738 750,00</w:t>
            </w:r>
          </w:p>
          <w:p w:rsidR="00E369F3" w:rsidRPr="001F11F6" w:rsidRDefault="00E369F3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369F3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и реагентов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анализтора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Architect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i 2000"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7430" w:rsidRPr="001F11F6" w:rsidTr="00027430">
        <w:trPr>
          <w:trHeight w:val="46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Антитела к вирусу гепатита С, калибратор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396 451,00</w:t>
            </w:r>
          </w:p>
        </w:tc>
      </w:tr>
      <w:tr w:rsidR="00027430" w:rsidRPr="001F11F6" w:rsidTr="00E369F3">
        <w:trPr>
          <w:trHeight w:val="41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Антитела к вирусу гепатита С, контроли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438 160,80</w:t>
            </w:r>
          </w:p>
        </w:tc>
      </w:tr>
      <w:tr w:rsidR="00027430" w:rsidRPr="001F11F6" w:rsidTr="00E369F3">
        <w:trPr>
          <w:trHeight w:val="40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Антитела к вирусу гепатита С, реагент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46 274 729,00</w:t>
            </w:r>
          </w:p>
        </w:tc>
      </w:tr>
      <w:tr w:rsidR="00027430" w:rsidRPr="001F11F6" w:rsidTr="00027430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Сифилис, калибратор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367 268,00</w:t>
            </w:r>
          </w:p>
        </w:tc>
      </w:tr>
      <w:tr w:rsidR="00027430" w:rsidRPr="001F11F6" w:rsidTr="00E369F3">
        <w:trPr>
          <w:trHeight w:val="55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Сифилис контроли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365 134,00</w:t>
            </w:r>
          </w:p>
        </w:tc>
      </w:tr>
      <w:tr w:rsidR="00027430" w:rsidRPr="001F11F6" w:rsidTr="00E369F3">
        <w:trPr>
          <w:trHeight w:val="55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Сифилис реагент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22 394 143,20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, калибратор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292 107,20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, контроль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367 268,00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Комбо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, реагент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16 424 953,60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калибраторы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342 214,40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контроли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511 187,60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реагент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4 434 025,20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Раствор Пре-триггера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798 167,70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Реакционые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ячейки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1 137 697,00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Раствор Триггера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392 307,30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Промывающий буфер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2 398 660,00</w:t>
            </w:r>
          </w:p>
        </w:tc>
      </w:tr>
      <w:tr w:rsidR="00027430" w:rsidRPr="001F11F6" w:rsidTr="00027430">
        <w:trPr>
          <w:trHeight w:val="6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Septum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(Крышки белые) 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упакоке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200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41 709,80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Replacement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caps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(Крышки зеленые) 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упакоке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31 688,00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Пробирка для образца и 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контроля(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1000шт)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89 682,00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Раствор для промывки после обработки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гипохлоридом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(1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фл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*25 мл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.)(</w:t>
            </w:r>
            <w:proofErr w:type="spellStart"/>
            <w:proofErr w:type="gramEnd"/>
            <w:r w:rsidRPr="001F11F6">
              <w:rPr>
                <w:color w:val="000000"/>
                <w:sz w:val="20"/>
                <w:szCs w:val="20"/>
              </w:rPr>
              <w:t>реаг.для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ухода за зондом)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333 955,60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Ручной разбавитель для подтверждающего теста HBS AG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107 000,00</w:t>
            </w:r>
          </w:p>
        </w:tc>
      </w:tr>
      <w:tr w:rsidR="00E369F3" w:rsidRPr="001F11F6" w:rsidTr="00CA734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F3" w:rsidRPr="001F11F6" w:rsidRDefault="00E369F3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3" w:rsidRPr="001F11F6" w:rsidRDefault="00E369F3" w:rsidP="00EC6284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>Итого:</w:t>
            </w:r>
            <w:r w:rsidR="00EC6284" w:rsidRPr="001F11F6">
              <w:rPr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EC6284"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97 938 509,40</w:t>
            </w:r>
          </w:p>
          <w:p w:rsidR="00E369F3" w:rsidRPr="001F11F6" w:rsidRDefault="00E369F3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369F3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расходных реагентов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иммуногеатологического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анализатора "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Autovue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Innova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Сержискрин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панель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1 423 500,00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Афермаген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панель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492 800,00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Кассета ABO-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Rh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Revers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для определения группы крови и резус (уп-400 кассет) Код 707100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13 704 000,00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Кассета, содержащая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полиспецифичный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человеческий глобулин для скрининга 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антител  (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>уп-400 кассет) Код 707300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8 295 966,00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Кассета 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для резус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фенотипирования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(уп-400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) Код 707280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11 857 216,00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Кассета для исследования крови 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новорожденных  (</w:t>
            </w:r>
            <w:proofErr w:type="spellStart"/>
            <w:proofErr w:type="gramEnd"/>
            <w:r w:rsidRPr="001F11F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-100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)                      Код 6901906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430 785,00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Микропланшеты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96 лунок (на иммуногематологический анализатор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AutoVue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Innova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) Код 655101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34 020,00</w:t>
            </w:r>
          </w:p>
        </w:tc>
      </w:tr>
      <w:tr w:rsidR="00E369F3" w:rsidRPr="001F11F6" w:rsidTr="00CA734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F3" w:rsidRPr="001F11F6" w:rsidRDefault="00E369F3" w:rsidP="00B83F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3" w:rsidRPr="001F11F6" w:rsidRDefault="00E369F3" w:rsidP="00EC6284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>Итого:</w:t>
            </w:r>
            <w:r w:rsidR="00EC6284" w:rsidRPr="001F11F6">
              <w:rPr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EC6284"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36 238 287,00</w:t>
            </w:r>
          </w:p>
          <w:p w:rsidR="00E369F3" w:rsidRPr="001F11F6" w:rsidRDefault="00E369F3" w:rsidP="00B83F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E369F3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Расходный материал и реагенты на иммуногематологический анализатор IH 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004016 ID - карта LISS/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Coombs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(в упаковке 60 х 12 карт)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3 176 505,00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001237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ABO/D +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Reverse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Grouping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на 288 исследований (в упаковке 24 х 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2 937 780,00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001323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ABO/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D  на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288 исследований (в упаковке 24 х 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383 415,00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002127 ID-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Card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Rh-subgroup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+ K на 288 исследований (в упаковке 24 х 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5 141 129,00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>003624  45092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DiaCell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ABO A1, в набор из 2-х пузырьков А1, В, 2 х 10 мл на 200 исследований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1 129 860,00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004310 ID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DiaCell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I-II-III набор из 3-х пузырьков I; II; III; 3 х 10 мл на 200 исследований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1 299 385,00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004114 Реагент ID-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DiaPanel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(набор из 11 пузырьков 11х4 для непрямого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антиглабулинового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теста и солевого теста) на 80 исследований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853 344,00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дилюента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Diluent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1 (2 х 100мл)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. № 009160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47 696,00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  <w:lang w:val="en-US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  <w:lang w:val="en-US"/>
              </w:rPr>
              <w:t xml:space="preserve">009948  </w:t>
            </w:r>
            <w:proofErr w:type="spellStart"/>
            <w:r w:rsidRPr="001F11F6">
              <w:rPr>
                <w:color w:val="000000"/>
                <w:sz w:val="20"/>
                <w:szCs w:val="20"/>
                <w:lang w:val="en-US"/>
              </w:rPr>
              <w:t>DiaMed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  <w:lang w:val="en-US"/>
              </w:rPr>
              <w:t xml:space="preserve"> Basic QC (2 </w:t>
            </w:r>
            <w:r w:rsidRPr="001F11F6">
              <w:rPr>
                <w:color w:val="000000"/>
                <w:sz w:val="20"/>
                <w:szCs w:val="20"/>
              </w:rPr>
              <w:t>х</w:t>
            </w:r>
            <w:r w:rsidRPr="001F11F6">
              <w:rPr>
                <w:color w:val="000000"/>
                <w:sz w:val="20"/>
                <w:szCs w:val="20"/>
                <w:lang w:val="en-US"/>
              </w:rPr>
              <w:t xml:space="preserve"> 8 </w:t>
            </w:r>
            <w:r w:rsidRPr="001F11F6">
              <w:rPr>
                <w:color w:val="000000"/>
                <w:sz w:val="20"/>
                <w:szCs w:val="20"/>
              </w:rPr>
              <w:t>х</w:t>
            </w:r>
            <w:r w:rsidRPr="001F11F6">
              <w:rPr>
                <w:color w:val="000000"/>
                <w:sz w:val="20"/>
                <w:szCs w:val="20"/>
                <w:lang w:val="en-US"/>
              </w:rPr>
              <w:t xml:space="preserve"> 5)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1 377 396,00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009902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SetupClean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(флакон емкостью 500 мл)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161 497,00</w:t>
            </w:r>
          </w:p>
        </w:tc>
      </w:tr>
      <w:tr w:rsidR="00027430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>008510  ID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- карта  ID -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Antigen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Profile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I (в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430" w:rsidRPr="001F11F6" w:rsidRDefault="00027430" w:rsidP="00027430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89 400,00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>008610  ID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- карта  ID -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Antigen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Profile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II (в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89 400,00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>008701  ID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- карта  ID -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Antigen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Profile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III (в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упакове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1х12 карт)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53 640,00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008711 Тест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антисывороточный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ID-</w:t>
            </w:r>
            <w:proofErr w:type="spellStart"/>
            <w:proofErr w:type="gramStart"/>
            <w:r w:rsidRPr="001F11F6">
              <w:rPr>
                <w:color w:val="000000"/>
                <w:sz w:val="20"/>
                <w:szCs w:val="20"/>
              </w:rPr>
              <w:t>M,N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>,S,s,Fyh,Fyb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(6х1,4 ) на 24 исследования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76 322,00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DiaClon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Anti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-D (в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. 1х5мл) на 100 исследований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. № 007531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303 650,00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 xml:space="preserve">ID-карта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NaCLEnzime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Test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Cold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Agglutinins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на 288 исследований (в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. 4х12 карт)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. № 005014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55 060,00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ID-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 xml:space="preserve">карта 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Anti</w:t>
            </w:r>
            <w:proofErr w:type="spellEnd"/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Absorbed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. 1х12 карт) на 72 исследования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каталожн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. № 001811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34 313,00</w:t>
            </w:r>
          </w:p>
        </w:tc>
      </w:tr>
      <w:tr w:rsidR="00E369F3" w:rsidRPr="001F11F6" w:rsidTr="00EC6284">
        <w:trPr>
          <w:trHeight w:val="27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F3" w:rsidRPr="001F11F6" w:rsidRDefault="00E369F3" w:rsidP="00B83F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3" w:rsidRPr="001F11F6" w:rsidRDefault="00E369F3" w:rsidP="00EC6284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>Итого:</w:t>
            </w:r>
            <w:r w:rsidR="00EC6284" w:rsidRPr="001F11F6">
              <w:rPr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EC6284"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17 209 792,00</w:t>
            </w:r>
          </w:p>
          <w:p w:rsidR="00E369F3" w:rsidRPr="001F11F6" w:rsidRDefault="00E369F3" w:rsidP="00B83F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моноклональных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антител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фенотипирования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 определения группы крови, резус и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Келл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Эритротест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Цоликлон-Моноклональные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Анти-е Супер 5 мл-№10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29 079,00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Анти-Е Супер 5 мл-№10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16 485,00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Анти-с Супер 5 мл-№10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28 736,00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Анти-С Супер 5 мл-№10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16 486,00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Анти-А1-лектин 5мл №10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16 523,00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антитела Анти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Асл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, 5мл №10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16 523,00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АВ  5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мл-№10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36 752,00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А  10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мл-№10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183 760,00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В  10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мл-№10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183 760,00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</w:t>
            </w:r>
            <w:proofErr w:type="spellStart"/>
            <w:r w:rsidRPr="001F11F6">
              <w:rPr>
                <w:color w:val="000000"/>
                <w:sz w:val="20"/>
                <w:szCs w:val="20"/>
              </w:rPr>
              <w:t>Kell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Супер  5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 xml:space="preserve"> мл-№10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375 328,00</w:t>
            </w:r>
          </w:p>
        </w:tc>
      </w:tr>
      <w:tr w:rsidR="009F1D54" w:rsidRPr="001F11F6" w:rsidTr="009F1D54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антитела Анти-Д </w:t>
            </w:r>
            <w:proofErr w:type="gramStart"/>
            <w:r w:rsidRPr="001F11F6">
              <w:rPr>
                <w:color w:val="000000"/>
                <w:sz w:val="20"/>
                <w:szCs w:val="20"/>
              </w:rPr>
              <w:t>Супер  (</w:t>
            </w:r>
            <w:proofErr w:type="spellStart"/>
            <w:proofErr w:type="gramEnd"/>
            <w:r w:rsidRPr="001F11F6">
              <w:rPr>
                <w:color w:val="000000"/>
                <w:sz w:val="20"/>
                <w:szCs w:val="20"/>
              </w:rPr>
              <w:t>IgM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>)  5 мл-№20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161 360,00</w:t>
            </w:r>
          </w:p>
        </w:tc>
      </w:tr>
      <w:tr w:rsidR="009F1D54" w:rsidRPr="001F11F6" w:rsidTr="009F1D54">
        <w:trPr>
          <w:trHeight w:val="10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69F3" w:rsidRPr="001F11F6" w:rsidTr="00EC6284">
        <w:trPr>
          <w:trHeight w:val="54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F3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84" w:rsidRPr="001F11F6" w:rsidRDefault="00EC6284" w:rsidP="009F1D54">
            <w:pPr>
              <w:rPr>
                <w:b/>
                <w:color w:val="000000"/>
                <w:sz w:val="20"/>
                <w:szCs w:val="20"/>
              </w:rPr>
            </w:pPr>
          </w:p>
          <w:p w:rsidR="00E369F3" w:rsidRPr="001F11F6" w:rsidRDefault="00E369F3" w:rsidP="00EC6284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color w:val="000000"/>
                <w:sz w:val="20"/>
                <w:szCs w:val="20"/>
              </w:rPr>
              <w:t>Итого:</w:t>
            </w:r>
            <w:r w:rsidR="00EC6284" w:rsidRPr="001F11F6">
              <w:rPr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EC6284" w:rsidRPr="001F11F6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1 064 792,00</w:t>
            </w:r>
          </w:p>
          <w:p w:rsidR="00E369F3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Микрокюветы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Hb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201"Hemo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Cue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"(упаковка №100)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6 656 000,00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Наборы диагностических реагентов для проведения ПЦР в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диагностики антигенов системы HLA I класса (HLA-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Сw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*) методом ПЦР SSP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генотипирования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4-х образцов ДНК одновременно по HLA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*  в формате одной 96-луночной планшеты методом ПЦР SSP. Набор рассчитан на 40 типирований.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  <w:t xml:space="preserve"> 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система  (40/1 типирований) набор=40 тестов)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5 815 376,00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Наборы диагностических реагентов предназначены для проведения ПЦР в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амплификаторах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диагностики антигенов системы HLA II класса  методом ПЦР SSP 6-ти образцов ДНК одновременно по HLA DQB1* в формате одной 96-луночной планшеты методом ПЦР SSP. Набор  рассчитан  на 60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типирований.Циклерплатная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система  (60/1 типирований) набор=60 тестов)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  <w:t xml:space="preserve">(HLA DQB1*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2 813 475,00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Сертифицированная 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агароза</w:t>
            </w:r>
            <w:proofErr w:type="spellEnd"/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проведения электрофореза ПЦР продуктов, в упаковке 1 кг.(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Agarose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L/E/)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850 680,00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Раствор бромистого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этидия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окраски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агарозного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геля при проведении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электрофореза  ПЦР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анализа,  10 мг/мл, в упаковке 10 мл. 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Ethidium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Bromide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Solution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ml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ml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ДНК маркер для определения длины фрагментов двойной спирали ДНК от 50 до 1500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при проведении электрофореза ПЦР продукта. В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упаковке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флаконов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по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. 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GenLadder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50 s, DNA Size marker, 5x500 µl 50-1500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bp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, 5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Banden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2 438 800,00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Ацетатный буфер с ЭДТА концентрированный х50 для проведения электрофореза в молекулярной биологии в упаковке 5 л. (Буфер 50х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Tris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Acetic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Acid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/EDTA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Buffer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5 L)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</w:tr>
      <w:tr w:rsidR="009F1D54" w:rsidRPr="001F11F6" w:rsidTr="009F1D54">
        <w:trPr>
          <w:trHeight w:val="7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Калибровочные микросферы для аппарата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880 000,00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9F1D54" w:rsidP="009F1D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Контрольные микросферы для аппарата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880 000,00</w:t>
            </w:r>
          </w:p>
        </w:tc>
      </w:tr>
      <w:tr w:rsidR="00E369F3" w:rsidRPr="001F11F6" w:rsidTr="00CA734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F3" w:rsidRPr="001F11F6" w:rsidRDefault="00E369F3" w:rsidP="00E369F3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3" w:rsidRPr="001F11F6" w:rsidRDefault="00E369F3" w:rsidP="00E36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Контрольные микросферы для аппарата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(классификационные и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репортерные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), 25 определений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3" w:rsidRPr="001F11F6" w:rsidRDefault="00E369F3" w:rsidP="00E36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3" w:rsidRPr="001F11F6" w:rsidRDefault="00E369F3" w:rsidP="00E36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3" w:rsidRPr="001F11F6" w:rsidRDefault="00E369F3" w:rsidP="00E36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880 000,00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Проточная жидкость для аппарата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Luminex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Sheath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Fluid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, 20 литров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144 245,00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Taq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Polymerase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- 50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890 106,00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PE - Conjugated Streptavidin, Lyophilized,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на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2000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794 406,00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Конъюгат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фикоэритрина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реагентов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®, на 1000 определений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541 988,00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Планшеты для иммунологического типирования, 60-ти луночные,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=200шт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304 720,00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Положительный контроль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лимфоцитотоксического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теста,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упаковка  0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>,5 мл. 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Positive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469 488,00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Отрицательный контроль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лимфоцитотоксического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теста,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упаковка  0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>,5 мл. (</w:t>
            </w:r>
            <w:proofErr w:type="spellStart"/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Negative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469 488,00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Лимфостабилизирующий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раствор ,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в упаковке  4 флакона  по 500 мл. (RPMI 1640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=4 ф/500мл)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173 018,00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Цистейн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(D-CYSTINE), 1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Дитиотритол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1,4 (DTT-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Dithiothreit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), 5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Капилляры для генетического анализатора 3500, 50 см; 3500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Genetic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Analyzer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Capillary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Array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50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cm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(4404685)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6 756 006,00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HLA-A* методом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с предварительным выделением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  <w:t xml:space="preserve">(S4 HLA-A*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Single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specific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Seguensing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1,2,3 и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=24 теста)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3 385 200,00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 реагентов для типирования HLA-B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*  методом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выделением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  <w:t xml:space="preserve">(S4 HLA-В*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Single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Allele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Group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specific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Seguensing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1,2,3 и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=24 теста)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#ССЫЛКА!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369F3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 реагентов  для типирования HLA-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Cw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* методом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анализаторе  с предварительным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выделени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-ем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1,2,3,4 в прямом и обратном направлении. набор – на 24 типирования.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(S4 HLA-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Cw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Single Allele, Allele Group and locus specific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Seguensing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1,2,3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=24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теста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3 385 200,00</w:t>
            </w:r>
          </w:p>
        </w:tc>
      </w:tr>
      <w:tr w:rsidR="00EC6284" w:rsidRPr="001F11F6" w:rsidTr="00CA734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284" w:rsidRPr="001F11F6" w:rsidRDefault="00EC6284" w:rsidP="00EC628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84" w:rsidRPr="001F11F6" w:rsidRDefault="00EC6284" w:rsidP="00EC628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HLA-DRB1* методом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анализаторе  с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предварительным выделе-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нием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16-ти луночном ПЦР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стрипе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2,3 в прямом и обратном направлении, а также по 86 кодону.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24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типирований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br/>
              <w:t xml:space="preserve">(S4 HLA-DRB1*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циклерстрипс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Single Allele, Allele group and locus specific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Seguensing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Сиквенс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экзона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 forwards, reverse and codon 86 TG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=24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теста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84" w:rsidRPr="001F11F6" w:rsidRDefault="00EC6284" w:rsidP="00EC62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84" w:rsidRPr="001F11F6" w:rsidRDefault="00EC6284" w:rsidP="00EC62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84" w:rsidRPr="001F11F6" w:rsidRDefault="00EC6284" w:rsidP="00EC62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3 385 200,00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типирования HLA-DQB1* методом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капиллярном генетическом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анализаторе  с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предварительным выделением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гаплотипов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на 8-ми луночном ПЦР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lastRenderedPageBreak/>
              <w:t>стрипе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 дальнейшего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исследуемого образца по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экзонам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2,3 в прямом и обратном направлении. набор – на 24 типирований.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2 817 360,00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с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ферментом  для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очистки ПЦР фрагментов для дальнейшего проведения 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упаковка 2000 реакций /4 мл.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ExoSAP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-IT 2000 ЕД)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3 500 000,00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Анодный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; Anode Buffer Container (ABC) 3500 Series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(4393927)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533 871,00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Катодный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буфер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шт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;  Cathode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Buffer Container (CBC) 3500 Series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ea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(4408256)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742 365,00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Полимер POP-7 для генетического анализатора 3500/3500xl на 384 обр.;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3 430 350,00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Формамид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дионизированный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, 5 мл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Hi-Di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Formamide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5ML (4401457)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40 095,00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Реагент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кондиционирования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; Conditioning Reagent, 3500 Series (4393718)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383 128,00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Сиквенсовый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стандарт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установки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Sequencing Install Standard,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Terminator v1.1 4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tb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pk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(4404314)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407 511,00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XTerminator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Purification Kit 1000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rxn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(4376487)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2 454 543,00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секвенирования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реак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BigDye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 Terminator v1.1 Cycle Sequencing Kit, 100rxn (4337450)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1 871 181,00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для капиллярного электрофореза на 200 реакций/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identifiller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Химеризм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15 000 000,00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выделения всех видов лимфоцитов методом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розеткообразования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, набор рассчитан на выделение клеток из 250 мл крови.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Коктель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RosetteSepHLA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Total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Lymphocyte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Enrichment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Cocktail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624 000,00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для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выделения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ДНК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- PROTRANS DNA Box 500 Fast DNA spin column extraction out of 0,5- 1 ml EDTA-/ Citrate blood high quality, stability and concentration (250 extractions)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3 338 400,00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HLA A*/B*/DRB1*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Циклерплатная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</w:rPr>
              <w:t>система  (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</w:rPr>
              <w:t>20/1 типирований) набор=20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25 090 000,00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для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опреденления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сенсибилизации HLA антител методом ИФА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Lambda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Antigen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Trey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Class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I &amp; II LAT1240 -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=40 тестов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11 472 615,00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LABType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SSO HLA A Locus - 100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5 976 092,00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SSO HLA B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5 976 092,00</w:t>
            </w:r>
          </w:p>
        </w:tc>
      </w:tr>
      <w:tr w:rsidR="00EC6284" w:rsidRPr="001F11F6" w:rsidTr="00CA734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284" w:rsidRPr="001F11F6" w:rsidRDefault="00EC6284" w:rsidP="00EC628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84" w:rsidRPr="001F11F6" w:rsidRDefault="00EC6284" w:rsidP="00EC628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SSO HLA B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84" w:rsidRPr="001F11F6" w:rsidRDefault="00EC6284" w:rsidP="00EC62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84" w:rsidRPr="001F11F6" w:rsidRDefault="00EC6284" w:rsidP="00EC62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84" w:rsidRPr="001F11F6" w:rsidRDefault="00EC6284" w:rsidP="00EC62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5 976 092,00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LABType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HD HLA DRB1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Locus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- 100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7 470 032,00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Mixed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для скрининга антител к HLA-антигенам классов I и II, 100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32 971 240,00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LABScreen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® PRA для определения антител к HLA-антигенам классов I и II, 25 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19 782 744,00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HLA Class I - </w:t>
            </w:r>
            <w:proofErr w:type="spellStart"/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25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3 812 294,00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LABScreen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® Single Antigen II HLA Class II - </w:t>
            </w:r>
            <w:proofErr w:type="spellStart"/>
            <w:proofErr w:type="gramStart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>Combi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,</w:t>
            </w:r>
            <w:proofErr w:type="gramEnd"/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25 </w:t>
            </w:r>
            <w:r w:rsidRPr="001F11F6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30 188 922,00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Набор</w:t>
            </w:r>
            <w:r w:rsidRPr="001F11F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HLA -READY PLATE ABC 144/2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10 108 800,00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Комплемент кроличий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>, во флаконах 1,0 мл/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2 916 576,00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Матричный стандарт DS-33 8 прогонов для генетического анализатора 3500, 3500XL DS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Matrix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Standart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Kit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Dye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Set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G5) 8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runs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(4345833)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403 056,00</w:t>
            </w:r>
          </w:p>
        </w:tc>
      </w:tr>
      <w:tr w:rsidR="009F1D54" w:rsidRPr="001F11F6" w:rsidTr="00027430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54" w:rsidRPr="001F11F6" w:rsidRDefault="00EC6284" w:rsidP="009F1D54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реагентов для проведения ПЦР для диагностики HLA </w:t>
            </w:r>
            <w:proofErr w:type="spellStart"/>
            <w:r w:rsidRPr="001F11F6">
              <w:rPr>
                <w:b/>
                <w:bCs/>
                <w:color w:val="000000"/>
                <w:sz w:val="20"/>
                <w:szCs w:val="20"/>
              </w:rPr>
              <w:t>FluoGene</w:t>
            </w:r>
            <w:proofErr w:type="spellEnd"/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 ABDR 10 тестов в упаковке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54" w:rsidRPr="001F11F6" w:rsidRDefault="009F1D54" w:rsidP="009F1D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11F6">
              <w:rPr>
                <w:b/>
                <w:bCs/>
                <w:color w:val="000000"/>
                <w:sz w:val="20"/>
                <w:szCs w:val="20"/>
              </w:rPr>
              <w:t>15 694 800,00</w:t>
            </w:r>
          </w:p>
        </w:tc>
      </w:tr>
    </w:tbl>
    <w:p w:rsidR="00B83FFD" w:rsidRDefault="00B83FFD" w:rsidP="00C43F6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Default="00151635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826"/>
        <w:gridCol w:w="1702"/>
      </w:tblGrid>
      <w:tr w:rsidR="00151635" w:rsidTr="001F1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B83FFD" w:rsidTr="001F1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B83FFD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AC245B">
              <w:rPr>
                <w:snapToGrid w:val="0"/>
                <w:sz w:val="20"/>
                <w:szCs w:val="20"/>
                <w:lang w:eastAsia="en-US"/>
              </w:rPr>
              <w:t>ТОО «А</w:t>
            </w:r>
            <w:r w:rsidRPr="00AC245B">
              <w:rPr>
                <w:snapToGrid w:val="0"/>
                <w:sz w:val="20"/>
                <w:szCs w:val="20"/>
                <w:lang w:val="en-US" w:eastAsia="en-US"/>
              </w:rPr>
              <w:t>UM</w:t>
            </w:r>
            <w:r w:rsidRPr="00AC245B">
              <w:rPr>
                <w:snapToGrid w:val="0"/>
                <w:sz w:val="20"/>
                <w:szCs w:val="20"/>
                <w:lang w:eastAsia="en-US"/>
              </w:rPr>
              <w:t>+»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302474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- Султан</w:t>
            </w:r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ул. </w:t>
            </w:r>
            <w:r w:rsidR="00B83FFD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Мариям </w:t>
            </w:r>
            <w:proofErr w:type="spellStart"/>
            <w:r w:rsidR="00B83FFD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 w:rsidR="00B83FFD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540700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20.02.20</w:t>
            </w:r>
            <w:r w:rsidR="00B83FFD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83FFD" w:rsidRPr="00AC245B" w:rsidRDefault="00540700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  <w:r w:rsidR="00B83FFD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45</w:t>
            </w:r>
          </w:p>
        </w:tc>
      </w:tr>
      <w:tr w:rsidR="00540700" w:rsidRPr="00540700" w:rsidTr="001F1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054A6B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val="kk-KZ" w:eastAsia="en-US"/>
              </w:rPr>
              <w:t>ТОО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eastAsia="en-US"/>
              </w:rPr>
              <w:t>«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ANP</w:t>
            </w:r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г</w:t>
            </w: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Алматы, ул.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19 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Default="00540700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21.02.20 г.</w:t>
            </w:r>
          </w:p>
          <w:p w:rsidR="00540700" w:rsidRPr="00540700" w:rsidRDefault="00540700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10:34</w:t>
            </w:r>
          </w:p>
        </w:tc>
      </w:tr>
      <w:tr w:rsidR="00540700" w:rsidRPr="00540700" w:rsidTr="001F1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054A6B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ТОО</w:t>
            </w:r>
            <w:r w:rsidRPr="00540700"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napToGrid w:val="0"/>
                <w:sz w:val="20"/>
                <w:szCs w:val="20"/>
                <w:lang w:val="en-US" w:eastAsia="en-US"/>
              </w:rPr>
              <w:t>Eira</w:t>
            </w:r>
            <w:proofErr w:type="spellEnd"/>
            <w:r w:rsidRPr="00540700"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val="en-US" w:eastAsia="en-US"/>
              </w:rPr>
              <w:t>Med</w:t>
            </w:r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г</w:t>
            </w: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– Султан, ул.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, д.18, офис 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21.02.20 г.</w:t>
            </w:r>
          </w:p>
          <w:p w:rsidR="00540700" w:rsidRPr="00540700" w:rsidRDefault="00540700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11:30</w:t>
            </w:r>
          </w:p>
        </w:tc>
      </w:tr>
      <w:tr w:rsidR="00540700" w:rsidRPr="00540700" w:rsidTr="001F1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054A6B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Default="00540700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>
              <w:rPr>
                <w:snapToGrid w:val="0"/>
                <w:sz w:val="20"/>
                <w:szCs w:val="20"/>
                <w:lang w:val="kk-KZ" w:eastAsia="en-US"/>
              </w:rPr>
              <w:t>ТОО «ДиАКиТ»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 xml:space="preserve">г.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Караганда, Октябрьский р-н, мкр. 19, стр. 40 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21.02.20 г.</w:t>
            </w:r>
          </w:p>
          <w:p w:rsidR="00540700" w:rsidRPr="00540700" w:rsidRDefault="00540700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14</w:t>
            </w:r>
            <w:r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03</w:t>
            </w:r>
          </w:p>
        </w:tc>
      </w:tr>
      <w:tr w:rsidR="00540700" w:rsidRPr="00540700" w:rsidTr="001F11F6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054A6B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>
              <w:rPr>
                <w:snapToGrid w:val="0"/>
                <w:sz w:val="20"/>
                <w:szCs w:val="20"/>
                <w:lang w:val="kk-KZ" w:eastAsia="en-US"/>
              </w:rPr>
              <w:t>ТОО «</w:t>
            </w:r>
            <w:r w:rsidRPr="00540700">
              <w:rPr>
                <w:snapToGrid w:val="0"/>
                <w:sz w:val="20"/>
                <w:szCs w:val="20"/>
                <w:lang w:val="kk-KZ" w:eastAsia="en-US"/>
              </w:rPr>
              <w:t>AG Medical Company</w:t>
            </w:r>
            <w:r>
              <w:rPr>
                <w:snapToGrid w:val="0"/>
                <w:sz w:val="20"/>
                <w:szCs w:val="20"/>
                <w:lang w:val="kk-KZ"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Алматы, ул. Пятницкого 79 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Default="00540700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21.02.20 г.</w:t>
            </w:r>
          </w:p>
          <w:p w:rsidR="00540700" w:rsidRPr="00540700" w:rsidRDefault="00540700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16:08</w:t>
            </w:r>
          </w:p>
        </w:tc>
      </w:tr>
      <w:tr w:rsidR="00B83FFD" w:rsidTr="001F11F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540700" w:rsidRDefault="00054A6B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540700" w:rsidRDefault="00B83FFD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«OPTONIC»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302474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Нур - Султан</w:t>
            </w:r>
            <w:r w:rsidR="00B83FFD"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, у</w:t>
            </w:r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л. </w:t>
            </w:r>
            <w:proofErr w:type="spellStart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Керей</w:t>
            </w:r>
            <w:proofErr w:type="spellEnd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</w:t>
            </w:r>
            <w:proofErr w:type="spellStart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н.п</w:t>
            </w:r>
            <w:proofErr w:type="spellEnd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. 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7E4192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24.02.20</w:t>
            </w:r>
            <w:r w:rsidR="00B83FFD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83FFD" w:rsidRPr="00AC245B" w:rsidRDefault="007E4192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08</w:t>
            </w:r>
            <w:r w:rsidR="00B83FFD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 w:rsidR="0030247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00</w:t>
            </w:r>
          </w:p>
        </w:tc>
      </w:tr>
      <w:tr w:rsidR="00540700" w:rsidTr="001F11F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Default="00054A6B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540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«CINA PHARM»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540700" w:rsidP="00540700">
            <w:pPr>
              <w:pStyle w:val="HTML0"/>
              <w:spacing w:line="252" w:lineRule="auto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Алматы, ул. Мынбаева, 151, оф. 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00" w:rsidRPr="00540700" w:rsidRDefault="007E4192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24.02.20</w:t>
            </w:r>
            <w:r w:rsidR="00540700"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г.</w:t>
            </w:r>
          </w:p>
          <w:p w:rsidR="00540700" w:rsidRPr="00540700" w:rsidRDefault="007E4192" w:rsidP="00540700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08</w:t>
            </w:r>
            <w:r w:rsidR="00540700"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13</w:t>
            </w:r>
          </w:p>
        </w:tc>
      </w:tr>
      <w:tr w:rsidR="00054A6B" w:rsidTr="001F11F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B" w:rsidRPr="00AC245B" w:rsidRDefault="00054A6B" w:rsidP="00054A6B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B" w:rsidRPr="00AC245B" w:rsidRDefault="00054A6B" w:rsidP="00054A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 xml:space="preserve">ТОО «Медицина </w:t>
            </w:r>
            <w:r>
              <w:rPr>
                <w:snapToGrid w:val="0"/>
                <w:sz w:val="20"/>
                <w:szCs w:val="20"/>
                <w:lang w:val="kk-KZ" w:eastAsia="en-US"/>
              </w:rPr>
              <w:t>Әлемі</w:t>
            </w:r>
            <w:r>
              <w:rPr>
                <w:snapToGrid w:val="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B" w:rsidRDefault="00054A6B" w:rsidP="00054A6B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Нур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- Султан ул. Мариям </w:t>
            </w:r>
            <w:proofErr w:type="spellStart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Жогаркызы</w:t>
            </w:r>
            <w:proofErr w:type="spellEnd"/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6B" w:rsidRPr="00540700" w:rsidRDefault="0055126E" w:rsidP="00054A6B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4</w:t>
            </w:r>
            <w:r w:rsidR="00054A6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.02.</w:t>
            </w:r>
            <w:r w:rsidR="00054A6B" w:rsidRPr="00540700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20 г.</w:t>
            </w:r>
          </w:p>
          <w:p w:rsidR="00054A6B" w:rsidRDefault="0055126E" w:rsidP="00054A6B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09:00</w:t>
            </w:r>
          </w:p>
        </w:tc>
      </w:tr>
    </w:tbl>
    <w:p w:rsidR="00151635" w:rsidRDefault="00151635" w:rsidP="001F11F6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</w:t>
      </w:r>
      <w:r w:rsidR="00102590">
        <w:t>овые предложения потенциальных поставщиков по каждому лоту отражены</w:t>
      </w:r>
      <w:r>
        <w:t xml:space="preserve">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054A6B" w:rsidRDefault="00054A6B" w:rsidP="00151635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6.</w:t>
      </w:r>
      <w:r w:rsidRPr="00054A6B">
        <w:t xml:space="preserve"> При процедуре вскрытия конвертов с тендерными заявками присутствующих представителей потенциальных поставщиков не было.</w:t>
      </w:r>
    </w:p>
    <w:p w:rsidR="00151635" w:rsidRDefault="00054A6B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>
        <w:rPr>
          <w:lang w:val="kk-KZ"/>
        </w:rPr>
        <w:t>7</w:t>
      </w:r>
      <w:r w:rsidR="00102590">
        <w:rPr>
          <w:lang w:val="kk-KZ"/>
        </w:rPr>
        <w:t>.</w:t>
      </w:r>
      <w:r w:rsidR="00151635">
        <w:rPr>
          <w:lang w:val="kk-KZ"/>
        </w:rPr>
        <w:t xml:space="preserve"> </w:t>
      </w:r>
      <w:r w:rsidR="00151635">
        <w:t xml:space="preserve">отделу государственных закупок и </w:t>
      </w:r>
      <w:r w:rsidR="00073ACD">
        <w:t>правового обеспечения</w:t>
      </w:r>
      <w:r w:rsidR="00151635">
        <w:t xml:space="preserve"> обеспечить проведение всех необходимых мероприятий, предусмотренных Правилами.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151635" w:rsidRDefault="00054A6B" w:rsidP="00054A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073ACD" w:rsidRPr="00074A81" w:rsidTr="00CA734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CA7348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val="en-US"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073ACD" w:rsidRPr="00074A81" w:rsidTr="00CA7348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7E419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073ACD" w:rsidRPr="00074A81" w:rsidTr="00CA7348">
        <w:trPr>
          <w:trHeight w:val="600"/>
        </w:trPr>
        <w:tc>
          <w:tcPr>
            <w:tcW w:w="3218" w:type="dxa"/>
            <w:shd w:val="clear" w:color="auto" w:fill="FFFFFF" w:themeFill="background1"/>
          </w:tcPr>
          <w:p w:rsidR="00302474" w:rsidRPr="00074A81" w:rsidRDefault="007E4192" w:rsidP="00302474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Мархабаева</w:t>
            </w:r>
            <w:proofErr w:type="spellEnd"/>
            <w:r>
              <w:rPr>
                <w:lang w:eastAsia="en-US"/>
              </w:rPr>
              <w:t xml:space="preserve"> Д.К.</w:t>
            </w:r>
          </w:p>
          <w:p w:rsidR="00073ACD" w:rsidRPr="00CA7348" w:rsidRDefault="00073ACD" w:rsidP="009F1D54">
            <w:pPr>
              <w:spacing w:line="254" w:lineRule="auto"/>
              <w:rPr>
                <w:lang w:val="en-US"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CA7348" w:rsidRPr="00074A81" w:rsidTr="00CA7348">
        <w:trPr>
          <w:trHeight w:val="383"/>
        </w:trPr>
        <w:tc>
          <w:tcPr>
            <w:tcW w:w="3218" w:type="dxa"/>
            <w:shd w:val="clear" w:color="auto" w:fill="FFFFFF" w:themeFill="background1"/>
          </w:tcPr>
          <w:p w:rsidR="00CA7348" w:rsidRDefault="00CA7348" w:rsidP="00CA7348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Бекмухаева</w:t>
            </w:r>
            <w:proofErr w:type="spellEnd"/>
            <w:r>
              <w:rPr>
                <w:lang w:eastAsia="en-US"/>
              </w:rPr>
              <w:t xml:space="preserve"> Г.Б.</w:t>
            </w:r>
          </w:p>
        </w:tc>
        <w:tc>
          <w:tcPr>
            <w:tcW w:w="310" w:type="dxa"/>
            <w:shd w:val="clear" w:color="auto" w:fill="FFFFFF" w:themeFill="background1"/>
          </w:tcPr>
          <w:p w:rsidR="00CA7348" w:rsidRPr="00074A81" w:rsidRDefault="00CA7348" w:rsidP="009F1D5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CA7348" w:rsidRPr="00074A81" w:rsidRDefault="00CA7348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275"/>
        </w:trPr>
        <w:tc>
          <w:tcPr>
            <w:tcW w:w="3218" w:type="dxa"/>
            <w:shd w:val="clear" w:color="auto" w:fill="FFFFFF" w:themeFill="background1"/>
          </w:tcPr>
          <w:p w:rsidR="00073ACD" w:rsidRPr="00074A81" w:rsidRDefault="007E419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val="kk-KZ" w:eastAsia="en-US"/>
              </w:rPr>
              <w:t>Үкібай</w:t>
            </w:r>
            <w:proofErr w:type="spellEnd"/>
            <w:r>
              <w:rPr>
                <w:lang w:val="kk-KZ" w:eastAsia="en-US"/>
              </w:rPr>
              <w:t xml:space="preserve"> М</w:t>
            </w:r>
            <w:r>
              <w:rPr>
                <w:lang w:eastAsia="en-US"/>
              </w:rPr>
              <w:t>.С.</w:t>
            </w:r>
          </w:p>
        </w:tc>
        <w:tc>
          <w:tcPr>
            <w:tcW w:w="310" w:type="dxa"/>
            <w:shd w:val="clear" w:color="auto" w:fill="FFFFFF" w:themeFill="background1"/>
          </w:tcPr>
          <w:p w:rsidR="007E4192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  <w:p w:rsidR="007E4192" w:rsidRPr="00074A81" w:rsidRDefault="007E4192" w:rsidP="009F1D5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CA7348" w:rsidRPr="00074A81" w:rsidTr="00CA7348">
        <w:trPr>
          <w:trHeight w:val="412"/>
        </w:trPr>
        <w:tc>
          <w:tcPr>
            <w:tcW w:w="3218" w:type="dxa"/>
            <w:shd w:val="clear" w:color="auto" w:fill="FFFFFF" w:themeFill="background1"/>
          </w:tcPr>
          <w:p w:rsidR="00CA7348" w:rsidRDefault="00CA7348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CA7348" w:rsidRPr="00074A81" w:rsidRDefault="00CA7348" w:rsidP="009F1D5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CA7348" w:rsidRPr="00074A81" w:rsidRDefault="00CA7348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354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302474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Мадемаров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274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249"/>
        </w:trPr>
        <w:tc>
          <w:tcPr>
            <w:tcW w:w="3218" w:type="dxa"/>
            <w:shd w:val="clear" w:color="auto" w:fill="FFFFFF" w:themeFill="background1"/>
          </w:tcPr>
          <w:p w:rsidR="00073ACD" w:rsidRPr="00074A81" w:rsidRDefault="007E419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Бектасова</w:t>
            </w:r>
            <w:proofErr w:type="spellEnd"/>
            <w:r>
              <w:rPr>
                <w:lang w:eastAsia="en-US"/>
              </w:rPr>
              <w:t xml:space="preserve"> Р.Б.</w:t>
            </w:r>
          </w:p>
        </w:tc>
        <w:tc>
          <w:tcPr>
            <w:tcW w:w="310" w:type="dxa"/>
            <w:shd w:val="clear" w:color="auto" w:fill="FFFFFF" w:themeFill="background1"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368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302474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lastRenderedPageBreak/>
              <w:t>Секретарь тендерной комиссии:</w:t>
            </w:r>
          </w:p>
        </w:tc>
      </w:tr>
      <w:tr w:rsidR="00073ACD" w:rsidTr="00CA7348"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302474" w:rsidP="009F1D54">
            <w:pPr>
              <w:spacing w:line="254" w:lineRule="auto"/>
              <w:jc w:val="both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Жумабекова А.М.</w:t>
            </w:r>
            <w:bookmarkEnd w:id="0"/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Sect="00452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A4"/>
    <w:rsid w:val="00025C4F"/>
    <w:rsid w:val="00027430"/>
    <w:rsid w:val="00042E57"/>
    <w:rsid w:val="00050292"/>
    <w:rsid w:val="00054014"/>
    <w:rsid w:val="00054A6B"/>
    <w:rsid w:val="00073ACD"/>
    <w:rsid w:val="00074A81"/>
    <w:rsid w:val="00096BFE"/>
    <w:rsid w:val="00102590"/>
    <w:rsid w:val="00151635"/>
    <w:rsid w:val="00197669"/>
    <w:rsid w:val="001F11F6"/>
    <w:rsid w:val="00225E8E"/>
    <w:rsid w:val="00236619"/>
    <w:rsid w:val="0028165D"/>
    <w:rsid w:val="00301C1C"/>
    <w:rsid w:val="00302474"/>
    <w:rsid w:val="00304497"/>
    <w:rsid w:val="00325B71"/>
    <w:rsid w:val="00354D35"/>
    <w:rsid w:val="00385B1E"/>
    <w:rsid w:val="003C0D2F"/>
    <w:rsid w:val="003E2729"/>
    <w:rsid w:val="004043A7"/>
    <w:rsid w:val="00452959"/>
    <w:rsid w:val="004B3E39"/>
    <w:rsid w:val="004D17F2"/>
    <w:rsid w:val="004E1153"/>
    <w:rsid w:val="004E5914"/>
    <w:rsid w:val="004F1CD6"/>
    <w:rsid w:val="00540700"/>
    <w:rsid w:val="0055126E"/>
    <w:rsid w:val="0055653D"/>
    <w:rsid w:val="00587C2C"/>
    <w:rsid w:val="005C16D6"/>
    <w:rsid w:val="00610BBA"/>
    <w:rsid w:val="00640BEA"/>
    <w:rsid w:val="00652763"/>
    <w:rsid w:val="006E7FB4"/>
    <w:rsid w:val="00742225"/>
    <w:rsid w:val="007636CB"/>
    <w:rsid w:val="00787F6C"/>
    <w:rsid w:val="007A2905"/>
    <w:rsid w:val="007A6B8D"/>
    <w:rsid w:val="007A7B0D"/>
    <w:rsid w:val="007E4192"/>
    <w:rsid w:val="00801923"/>
    <w:rsid w:val="00880E23"/>
    <w:rsid w:val="00881322"/>
    <w:rsid w:val="008A519C"/>
    <w:rsid w:val="008F7B43"/>
    <w:rsid w:val="009278EE"/>
    <w:rsid w:val="009A3132"/>
    <w:rsid w:val="009F1D54"/>
    <w:rsid w:val="009F6683"/>
    <w:rsid w:val="00A17CFE"/>
    <w:rsid w:val="00AC1465"/>
    <w:rsid w:val="00AC245B"/>
    <w:rsid w:val="00B11A7A"/>
    <w:rsid w:val="00B14381"/>
    <w:rsid w:val="00B54735"/>
    <w:rsid w:val="00B83FFD"/>
    <w:rsid w:val="00B93E8E"/>
    <w:rsid w:val="00BC1DD5"/>
    <w:rsid w:val="00BE4EC7"/>
    <w:rsid w:val="00C355DE"/>
    <w:rsid w:val="00C437D2"/>
    <w:rsid w:val="00C43F65"/>
    <w:rsid w:val="00C80976"/>
    <w:rsid w:val="00C9119F"/>
    <w:rsid w:val="00CA7348"/>
    <w:rsid w:val="00D24D56"/>
    <w:rsid w:val="00DB11A4"/>
    <w:rsid w:val="00DF70BC"/>
    <w:rsid w:val="00E00C21"/>
    <w:rsid w:val="00E0377B"/>
    <w:rsid w:val="00E369F3"/>
    <w:rsid w:val="00E45139"/>
    <w:rsid w:val="00E555E6"/>
    <w:rsid w:val="00E5666F"/>
    <w:rsid w:val="00E809CF"/>
    <w:rsid w:val="00EA1CE6"/>
    <w:rsid w:val="00EC6284"/>
    <w:rsid w:val="00EE58F9"/>
    <w:rsid w:val="00F06B8A"/>
    <w:rsid w:val="00F1527F"/>
    <w:rsid w:val="00F278D7"/>
    <w:rsid w:val="00F62F4A"/>
    <w:rsid w:val="00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36A1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E41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3</cp:revision>
  <cp:lastPrinted>2020-02-25T04:18:00Z</cp:lastPrinted>
  <dcterms:created xsi:type="dcterms:W3CDTF">2020-02-25T12:43:00Z</dcterms:created>
  <dcterms:modified xsi:type="dcterms:W3CDTF">2020-02-26T05:47:00Z</dcterms:modified>
</cp:coreProperties>
</file>